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C48" w14:textId="6BCEBEB8" w:rsidR="00590F27" w:rsidRDefault="009D445B" w:rsidP="00590F27">
      <w:pPr>
        <w:jc w:val="center"/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Warehouse</w:t>
      </w:r>
      <w:r w:rsidR="004F639B"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 xml:space="preserve"> Manager</w:t>
      </w:r>
      <w:r w:rsidR="000B1FCA">
        <w:rPr>
          <w:sz w:val="22"/>
          <w:szCs w:val="22"/>
        </w:rPr>
        <w:br/>
      </w:r>
    </w:p>
    <w:p w14:paraId="2A56ED20" w14:textId="40F3792D" w:rsidR="004A78A6" w:rsidRDefault="004A78A6" w:rsidP="00C83DC7">
      <w:pPr>
        <w:rPr>
          <w:sz w:val="22"/>
          <w:szCs w:val="22"/>
        </w:rPr>
      </w:pPr>
      <w:r w:rsidRPr="004A78A6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The Warehouse Manager will increase company profitability and customer satisfaction by overseeing warehouse operations in a safe, secure, efficient, and cost-effective manner that complies with company policy and OSHA, </w:t>
      </w:r>
      <w:proofErr w:type="gramStart"/>
      <w:r w:rsidRPr="004A78A6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>DOT</w:t>
      </w:r>
      <w:proofErr w:type="gramEnd"/>
      <w:r w:rsidRPr="004A78A6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 and other applicable regulations.</w:t>
      </w:r>
    </w:p>
    <w:p w14:paraId="5F6C85AE" w14:textId="77777777" w:rsidR="00C83DC7" w:rsidRPr="00C83DC7" w:rsidRDefault="00C83DC7" w:rsidP="00C83DC7">
      <w:pPr>
        <w:rPr>
          <w:sz w:val="22"/>
          <w:szCs w:val="22"/>
        </w:rPr>
      </w:pPr>
    </w:p>
    <w:p w14:paraId="54D011B1" w14:textId="7A911170" w:rsidR="000B1FCA" w:rsidRPr="006F32F3" w:rsidRDefault="000B1FCA" w:rsidP="000B1FCA">
      <w:pPr>
        <w:jc w:val="center"/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</w:pPr>
      <w:r w:rsidRPr="006F32F3"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  <w:t>Job Duties</w:t>
      </w:r>
    </w:p>
    <w:p w14:paraId="53947F41" w14:textId="1A12493C" w:rsidR="000B1FCA" w:rsidRPr="005369CF" w:rsidRDefault="00AE7F0B" w:rsidP="000B1FCA">
      <w:pPr>
        <w:rPr>
          <w:rFonts w:ascii="News Gothic Std" w:hAnsi="News Gothic Std"/>
          <w:b/>
          <w:bCs/>
          <w:sz w:val="32"/>
          <w:szCs w:val="32"/>
        </w:rPr>
      </w:pPr>
      <w:r w:rsidRPr="005369CF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Decision Making &amp; Strategic Decision Making</w:t>
      </w:r>
    </w:p>
    <w:p w14:paraId="0D6FFE90" w14:textId="77777777" w:rsidR="007768F0" w:rsidRPr="00C83DC7" w:rsidRDefault="007768F0" w:rsidP="007768F0">
      <w:pPr>
        <w:pStyle w:val="ListParagraph"/>
        <w:numPr>
          <w:ilvl w:val="0"/>
          <w:numId w:val="31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Recognizes </w:t>
      </w:r>
      <w:r w:rsidRPr="00C83DC7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issues, problems, or opportunities; seeks alternative ways to define problems; is not constrained by thoughts or approaches of others and determines action needed. Evaluates options by considering consequences and initiates the actions within a reasonable time.</w:t>
      </w:r>
    </w:p>
    <w:p w14:paraId="1C859A4E" w14:textId="77777777" w:rsidR="007768F0" w:rsidRPr="00C83DC7" w:rsidRDefault="007768F0" w:rsidP="007768F0">
      <w:pPr>
        <w:pStyle w:val="ListParagraph"/>
        <w:numPr>
          <w:ilvl w:val="0"/>
          <w:numId w:val="31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Generates alternatives and leverages resources</w:t>
      </w:r>
      <w:r w:rsidRPr="00C83DC7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- draws upon multiple sources for ideas, creates relevant options for addressing problems/opportunities and achieving desired outcomes.</w:t>
      </w:r>
    </w:p>
    <w:p w14:paraId="4C7D5A75" w14:textId="77777777" w:rsidR="007768F0" w:rsidRPr="00C83DC7" w:rsidRDefault="007768F0" w:rsidP="007768F0">
      <w:pPr>
        <w:pStyle w:val="ListParagraph"/>
        <w:numPr>
          <w:ilvl w:val="0"/>
          <w:numId w:val="31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Commits to action, targets —</w:t>
      </w:r>
      <w:r w:rsidRPr="00C83DC7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Implements decisions or initiates action within a reasonable time; targets important areas for innovation, monitors results and </w:t>
      </w:r>
      <w:proofErr w:type="gramStart"/>
      <w:r w:rsidRPr="00C83DC7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makes adjustments</w:t>
      </w:r>
      <w:proofErr w:type="gramEnd"/>
      <w:r w:rsidRPr="00C83DC7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as needed. Develops solutions that address meaningful work issues, Delegates and holds accountable effectively.</w:t>
      </w:r>
    </w:p>
    <w:p w14:paraId="00041638" w14:textId="77777777" w:rsidR="007768F0" w:rsidRPr="00C83DC7" w:rsidRDefault="007768F0" w:rsidP="007768F0">
      <w:pPr>
        <w:pStyle w:val="ListParagraph"/>
        <w:numPr>
          <w:ilvl w:val="0"/>
          <w:numId w:val="31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Makes complex ideas or situations clear, </w:t>
      </w:r>
      <w:proofErr w:type="gramStart"/>
      <w:r w:rsidRPr="00C83DC7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simple</w:t>
      </w:r>
      <w:proofErr w:type="gramEnd"/>
      <w:r w:rsidRPr="00C83DC7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and understandable, explores different lines of thought; views situations from multiple perspectives; Recognizes patterns, sees discrepancies, missing pieces and trends, examines numerous potential solutions and evaluates each before accepting any alternatives.</w:t>
      </w:r>
    </w:p>
    <w:p w14:paraId="37D52269" w14:textId="77777777" w:rsidR="007768F0" w:rsidRPr="00947272" w:rsidRDefault="007768F0" w:rsidP="007768F0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947272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Delegating Responsibility and Follow-Up</w:t>
      </w:r>
    </w:p>
    <w:p w14:paraId="0695D53D" w14:textId="77777777" w:rsidR="007768F0" w:rsidRPr="00C83DC7" w:rsidRDefault="007768F0" w:rsidP="007768F0">
      <w:pPr>
        <w:pStyle w:val="ListParagraph"/>
        <w:numPr>
          <w:ilvl w:val="0"/>
          <w:numId w:val="3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Capable of performing inventory evaluations - </w:t>
      </w:r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>Prioritize warehouse layout to maximize efficiency of operation, demonstrate product knowledge and applications.</w:t>
      </w: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 </w:t>
      </w:r>
    </w:p>
    <w:p w14:paraId="3D224440" w14:textId="77777777" w:rsidR="007768F0" w:rsidRPr="00C83DC7" w:rsidRDefault="007768F0" w:rsidP="007768F0">
      <w:pPr>
        <w:pStyle w:val="ListParagraph"/>
        <w:numPr>
          <w:ilvl w:val="0"/>
          <w:numId w:val="3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Shares appropriate responsibilities - </w:t>
      </w:r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>Allocates decision-making authority and/or task responsibility appropriately.</w:t>
      </w:r>
    </w:p>
    <w:p w14:paraId="66A122D7" w14:textId="77777777" w:rsidR="007768F0" w:rsidRPr="00C83DC7" w:rsidRDefault="007768F0" w:rsidP="007768F0">
      <w:pPr>
        <w:pStyle w:val="ListParagraph"/>
        <w:numPr>
          <w:ilvl w:val="0"/>
          <w:numId w:val="3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lastRenderedPageBreak/>
        <w:t>Provides support without removing responsibility—</w:t>
      </w:r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Suggests resources and </w:t>
      </w:r>
      <w:proofErr w:type="gramStart"/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>provides assistance</w:t>
      </w:r>
      <w:proofErr w:type="gramEnd"/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or coaching as needed; expresses confidence in the individual.  Trusts people to perform.</w:t>
      </w:r>
    </w:p>
    <w:p w14:paraId="4EC278E8" w14:textId="77777777" w:rsidR="007768F0" w:rsidRPr="00C83DC7" w:rsidRDefault="007768F0" w:rsidP="007768F0">
      <w:pPr>
        <w:pStyle w:val="ListParagraph"/>
        <w:numPr>
          <w:ilvl w:val="0"/>
          <w:numId w:val="3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Stays informed—</w:t>
      </w:r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>Establishes appropriate procedures to keep informed of issues and results in areas of shared responsibility.</w:t>
      </w:r>
    </w:p>
    <w:p w14:paraId="15A53E37" w14:textId="77777777" w:rsidR="007768F0" w:rsidRPr="00C83DC7" w:rsidRDefault="007768F0" w:rsidP="007768F0">
      <w:pPr>
        <w:pStyle w:val="ListParagraph"/>
        <w:numPr>
          <w:ilvl w:val="0"/>
          <w:numId w:val="32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Communicates timeframes, </w:t>
      </w:r>
      <w:proofErr w:type="gramStart"/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schedules</w:t>
      </w:r>
      <w:proofErr w:type="gramEnd"/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 and parameters - </w:t>
      </w:r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>Builds due dates into assignments, effectively allocates time, and communicates the parameters of delegated responsibilities.</w:t>
      </w:r>
    </w:p>
    <w:p w14:paraId="7F5086F6" w14:textId="77777777" w:rsidR="007768F0" w:rsidRPr="00947272" w:rsidRDefault="007768F0" w:rsidP="007768F0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947272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Planning and Organizing</w:t>
      </w:r>
    </w:p>
    <w:p w14:paraId="4F569A68" w14:textId="77777777" w:rsidR="007768F0" w:rsidRPr="00C83DC7" w:rsidRDefault="007768F0" w:rsidP="007768F0">
      <w:pPr>
        <w:pStyle w:val="ListParagraph"/>
        <w:numPr>
          <w:ilvl w:val="0"/>
          <w:numId w:val="3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Understands company processes and procedures-</w:t>
      </w:r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>Knows when to apply a technical skill or procedure, understand technical terminology and developments, understand inventory management systems, cycle counts, inventory management, costs.</w:t>
      </w:r>
    </w:p>
    <w:p w14:paraId="486E582E" w14:textId="77777777" w:rsidR="007768F0" w:rsidRPr="00C83DC7" w:rsidRDefault="007768F0" w:rsidP="007768F0">
      <w:pPr>
        <w:pStyle w:val="ListParagraph"/>
        <w:numPr>
          <w:ilvl w:val="0"/>
          <w:numId w:val="3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Prioritizes—</w:t>
      </w:r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>Identifies more critical and less critical activities and assignments; adjusts priorities when appropriate.</w:t>
      </w:r>
    </w:p>
    <w:p w14:paraId="4C39B2BA" w14:textId="77777777" w:rsidR="007768F0" w:rsidRPr="00C83DC7" w:rsidRDefault="007768F0" w:rsidP="007768F0">
      <w:pPr>
        <w:pStyle w:val="ListParagraph"/>
        <w:numPr>
          <w:ilvl w:val="0"/>
          <w:numId w:val="3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Determines tasks and resources—</w:t>
      </w:r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>Determines project or assignment requirements by breaking them down into tasks and identifying types of equipment, materials, and people needed.</w:t>
      </w:r>
    </w:p>
    <w:p w14:paraId="5C8A777D" w14:textId="77777777" w:rsidR="007768F0" w:rsidRPr="00C83DC7" w:rsidRDefault="007768F0" w:rsidP="007768F0">
      <w:pPr>
        <w:pStyle w:val="ListParagraph"/>
        <w:numPr>
          <w:ilvl w:val="0"/>
          <w:numId w:val="33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Schedules—</w:t>
      </w:r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>Allocates appropriate amounts of time for completing own and others’ work; avoids scheduling conflicts; develops timelines and milestones.</w:t>
      </w:r>
    </w:p>
    <w:p w14:paraId="4716E228" w14:textId="77777777" w:rsidR="007768F0" w:rsidRPr="00C83DC7" w:rsidRDefault="007768F0" w:rsidP="007768F0">
      <w:pPr>
        <w:pStyle w:val="ListParagraph"/>
        <w:numPr>
          <w:ilvl w:val="0"/>
          <w:numId w:val="3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Leverages resources—</w:t>
      </w:r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>Identifies and takes advantage of available resources (individuals, processes, departments, and tools).</w:t>
      </w:r>
    </w:p>
    <w:p w14:paraId="53EEFA03" w14:textId="77777777" w:rsidR="007768F0" w:rsidRPr="00C83DC7" w:rsidRDefault="007768F0" w:rsidP="007768F0">
      <w:pPr>
        <w:pStyle w:val="ListParagraph"/>
        <w:numPr>
          <w:ilvl w:val="0"/>
          <w:numId w:val="3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Stays focused—</w:t>
      </w:r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Understands the importance of time management </w:t>
      </w:r>
      <w:proofErr w:type="gramStart"/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>in order to</w:t>
      </w:r>
      <w:proofErr w:type="gramEnd"/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effectively use time and prevent irrelevant issues or distractions from interfering with work completion.</w:t>
      </w:r>
    </w:p>
    <w:p w14:paraId="11FA2AFF" w14:textId="77777777" w:rsidR="007768F0" w:rsidRPr="00C83DC7" w:rsidRDefault="007768F0" w:rsidP="007768F0">
      <w:pPr>
        <w:pStyle w:val="ListParagraph"/>
        <w:numPr>
          <w:ilvl w:val="0"/>
          <w:numId w:val="3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Accountability – </w:t>
      </w:r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>holds self and others accountable for deadlines, assignments, etc.</w:t>
      </w:r>
    </w:p>
    <w:p w14:paraId="45502D50" w14:textId="77777777" w:rsidR="007768F0" w:rsidRPr="00C83DC7" w:rsidRDefault="007768F0" w:rsidP="007768F0">
      <w:pPr>
        <w:pStyle w:val="ListParagraph"/>
        <w:numPr>
          <w:ilvl w:val="0"/>
          <w:numId w:val="3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Communication – </w:t>
      </w:r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keeps team </w:t>
      </w:r>
      <w:proofErr w:type="gramStart"/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>up-to-date</w:t>
      </w:r>
      <w:proofErr w:type="gramEnd"/>
      <w:r w:rsidRPr="00C83DC7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on progress, milestones, assignments, etc.</w:t>
      </w:r>
    </w:p>
    <w:p w14:paraId="7B70940E" w14:textId="77777777" w:rsidR="00362415" w:rsidRDefault="00362415" w:rsidP="007768F0">
      <w:pPr>
        <w:rPr>
          <w:rFonts w:ascii="News Gothic Std" w:hAnsi="News Gothic Std" w:cstheme="minorHAnsi"/>
          <w:b/>
          <w:bCs/>
          <w:color w:val="254A5D"/>
          <w:sz w:val="32"/>
          <w:szCs w:val="32"/>
        </w:rPr>
      </w:pPr>
    </w:p>
    <w:p w14:paraId="1F8B0D4F" w14:textId="77777777" w:rsidR="00362415" w:rsidRDefault="00362415" w:rsidP="007768F0">
      <w:pPr>
        <w:rPr>
          <w:rFonts w:ascii="News Gothic Std" w:hAnsi="News Gothic Std" w:cstheme="minorHAnsi"/>
          <w:b/>
          <w:bCs/>
          <w:color w:val="254A5D"/>
          <w:sz w:val="32"/>
          <w:szCs w:val="32"/>
        </w:rPr>
      </w:pPr>
    </w:p>
    <w:p w14:paraId="2FE72424" w14:textId="28ECCD41" w:rsidR="007768F0" w:rsidRPr="00947272" w:rsidRDefault="007768F0" w:rsidP="007768F0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947272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lastRenderedPageBreak/>
        <w:t>Communication</w:t>
      </w:r>
    </w:p>
    <w:p w14:paraId="516236E5" w14:textId="77777777" w:rsidR="007768F0" w:rsidRPr="00C83DC7" w:rsidRDefault="007768F0" w:rsidP="007768F0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Organizes the communication—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Clarifies purpose and importance; stresses major points; follows a logical sequence.</w:t>
      </w:r>
    </w:p>
    <w:p w14:paraId="3FE0C369" w14:textId="77777777" w:rsidR="007768F0" w:rsidRPr="00C83DC7" w:rsidRDefault="007768F0" w:rsidP="007768F0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Maintains audience attention—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Keeps the audience engaged through use of techniques such as analogies, illustrations, humor, an appealing style, body language, and voice inflection.</w:t>
      </w:r>
    </w:p>
    <w:p w14:paraId="2CB57347" w14:textId="77777777" w:rsidR="007768F0" w:rsidRPr="00C83DC7" w:rsidRDefault="007768F0" w:rsidP="007768F0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Adjusts to the audience—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Frames message in line with audience experience, background, and expectations; uses terms, examples, and analogies that are meaningful to the audience.</w:t>
      </w:r>
    </w:p>
    <w:p w14:paraId="4814465B" w14:textId="77777777" w:rsidR="007768F0" w:rsidRPr="00C83DC7" w:rsidRDefault="007768F0" w:rsidP="007768F0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Ensures understanding—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Seeks input from audience; checks understanding; presents message in different ways to enhance understanding.</w:t>
      </w:r>
    </w:p>
    <w:p w14:paraId="4CDBE98C" w14:textId="77777777" w:rsidR="007768F0" w:rsidRPr="00C83DC7" w:rsidRDefault="007768F0" w:rsidP="007768F0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Adheres to accepted conventions—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Uses syntax, pace, volume, diction, and mechanics appropriate to the media being used.</w:t>
      </w:r>
    </w:p>
    <w:p w14:paraId="2B9B8D8E" w14:textId="77777777" w:rsidR="007768F0" w:rsidRPr="00C83DC7" w:rsidRDefault="007768F0" w:rsidP="007768F0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Comprehends communication from others—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Attends to messages from others; correctly interprets messages and responds appropriately.</w:t>
      </w:r>
    </w:p>
    <w:p w14:paraId="0992576E" w14:textId="77777777" w:rsidR="007768F0" w:rsidRPr="00C83DC7" w:rsidRDefault="007768F0" w:rsidP="007768F0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Ability to sell – 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Presents ideas and information to successfully persuade or convince the audience to accept and embrace the leader’s objectives.</w:t>
      </w:r>
    </w:p>
    <w:p w14:paraId="4E30DE71" w14:textId="77777777" w:rsidR="007768F0" w:rsidRPr="00C83DC7" w:rsidRDefault="007768F0" w:rsidP="007768F0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Actively develops communication skills in others – 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Actively develops and promotes effective communication skills in others in the organization.</w:t>
      </w:r>
    </w:p>
    <w:p w14:paraId="43D279D4" w14:textId="77777777" w:rsidR="007768F0" w:rsidRPr="00947272" w:rsidRDefault="007768F0" w:rsidP="007768F0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947272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Building Trust and Gaining Commitment </w:t>
      </w:r>
    </w:p>
    <w:p w14:paraId="7C989F9D" w14:textId="77777777" w:rsidR="007768F0" w:rsidRPr="00C83DC7" w:rsidRDefault="007768F0" w:rsidP="007768F0">
      <w:pPr>
        <w:pStyle w:val="ListParagraph"/>
        <w:numPr>
          <w:ilvl w:val="0"/>
          <w:numId w:val="3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Opens discussions effectively—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Describes expectations, goals, requests, or future states in a way that provides clarity and excites interest; Shares thoughts, feelings, and rationale so that others understand personal positions.</w:t>
      </w:r>
    </w:p>
    <w:p w14:paraId="063055EE" w14:textId="77777777" w:rsidR="007768F0" w:rsidRPr="00C83DC7" w:rsidRDefault="007768F0" w:rsidP="007768F0">
      <w:pPr>
        <w:pStyle w:val="ListParagraph"/>
        <w:numPr>
          <w:ilvl w:val="0"/>
          <w:numId w:val="3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Clarifies the current situation––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Seeks, gives, and summarizes information; ensures that the situation/issue at hand is understood.</w:t>
      </w:r>
    </w:p>
    <w:p w14:paraId="075D43BC" w14:textId="77777777" w:rsidR="007768F0" w:rsidRPr="00C83DC7" w:rsidRDefault="007768F0" w:rsidP="007768F0">
      <w:pPr>
        <w:pStyle w:val="ListParagraph"/>
        <w:numPr>
          <w:ilvl w:val="0"/>
          <w:numId w:val="3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Develops ideas—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Presents own ideas; seeks and develops suggestions of others; makes procedural suggestions.</w:t>
      </w: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  </w:t>
      </w:r>
    </w:p>
    <w:p w14:paraId="1FFC4696" w14:textId="77777777" w:rsidR="007768F0" w:rsidRPr="00C83DC7" w:rsidRDefault="007768F0" w:rsidP="007768F0">
      <w:pPr>
        <w:pStyle w:val="ListParagraph"/>
        <w:numPr>
          <w:ilvl w:val="0"/>
          <w:numId w:val="3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Facilitates agreement––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Uses appropriate influence strategies (such as demonstrating benefits or giving rewards) to gain genuine agreement; persists by using different approaches as needed to gain commitment.</w:t>
      </w:r>
    </w:p>
    <w:p w14:paraId="2C2CA051" w14:textId="77777777" w:rsidR="007768F0" w:rsidRPr="00C83DC7" w:rsidRDefault="007768F0" w:rsidP="007768F0">
      <w:pPr>
        <w:pStyle w:val="ListParagraph"/>
        <w:numPr>
          <w:ilvl w:val="0"/>
          <w:numId w:val="3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lastRenderedPageBreak/>
        <w:t xml:space="preserve">Summarizes 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outcomes of discussions and establishes next steps if needed. Ensures that the situation/issue at hand is understood.</w:t>
      </w:r>
    </w:p>
    <w:p w14:paraId="470F0344" w14:textId="77777777" w:rsidR="007768F0" w:rsidRPr="00C83DC7" w:rsidRDefault="007768F0" w:rsidP="007768F0">
      <w:pPr>
        <w:pStyle w:val="ListParagraph"/>
        <w:numPr>
          <w:ilvl w:val="0"/>
          <w:numId w:val="3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Establishes S.M.A.R.T. goals 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in line with company goals and values. Implements action plans with timelines with deliverables and measure results.</w:t>
      </w:r>
    </w:p>
    <w:p w14:paraId="25FD1841" w14:textId="77777777" w:rsidR="007768F0" w:rsidRPr="00C83DC7" w:rsidRDefault="007768F0" w:rsidP="007768F0">
      <w:pPr>
        <w:pStyle w:val="ListParagraph"/>
        <w:numPr>
          <w:ilvl w:val="0"/>
          <w:numId w:val="3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Builds relationships – </w:t>
      </w:r>
      <w:r w:rsidRPr="00C83DC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Learns the value of relationships and views building relationships as a critical success tool.</w:t>
      </w:r>
    </w:p>
    <w:p w14:paraId="79983333" w14:textId="77777777" w:rsidR="007768F0" w:rsidRPr="00947272" w:rsidRDefault="007768F0" w:rsidP="007768F0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947272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Coaching and Developing Others</w:t>
      </w:r>
    </w:p>
    <w:p w14:paraId="5EF13791" w14:textId="77777777" w:rsidR="007768F0" w:rsidRPr="00C83DC7" w:rsidRDefault="007768F0" w:rsidP="007768F0">
      <w:pPr>
        <w:pStyle w:val="ListParagraph"/>
        <w:numPr>
          <w:ilvl w:val="0"/>
          <w:numId w:val="35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Establishes and maintains </w:t>
      </w:r>
      <w:r w:rsidRPr="00C83DC7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training as required by management.</w:t>
      </w:r>
    </w:p>
    <w:p w14:paraId="66EDA23F" w14:textId="77777777" w:rsidR="007768F0" w:rsidRPr="00C83DC7" w:rsidRDefault="007768F0" w:rsidP="007768F0">
      <w:pPr>
        <w:pStyle w:val="ListParagraph"/>
        <w:numPr>
          <w:ilvl w:val="0"/>
          <w:numId w:val="35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Clarifies the current situation––</w:t>
      </w:r>
      <w:r w:rsidRPr="00C83DC7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Clarifies expected behaviors, knowledge, and level of proficiency by seeking and giving information and checking for understanding.  </w:t>
      </w:r>
    </w:p>
    <w:p w14:paraId="45762C4B" w14:textId="77777777" w:rsidR="007768F0" w:rsidRPr="00C83DC7" w:rsidRDefault="007768F0" w:rsidP="007768F0">
      <w:pPr>
        <w:pStyle w:val="ListParagraph"/>
        <w:numPr>
          <w:ilvl w:val="0"/>
          <w:numId w:val="35"/>
        </w:numPr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Uses key principles—</w:t>
      </w:r>
      <w:r w:rsidRPr="00C83DC7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Establishes good interpersonal relationships by helping people feel valued, appreciated, and included in discussions (enhances self-esteem, empathizes, involves, discloses, supports).</w:t>
      </w:r>
    </w:p>
    <w:p w14:paraId="618E182E" w14:textId="77777777" w:rsidR="007768F0" w:rsidRPr="00C83DC7" w:rsidRDefault="007768F0" w:rsidP="007768F0">
      <w:pPr>
        <w:pStyle w:val="ListParagraph"/>
        <w:numPr>
          <w:ilvl w:val="0"/>
          <w:numId w:val="35"/>
        </w:numPr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Collaboratively establishes development goals and plans—</w:t>
      </w:r>
      <w:r w:rsidRPr="00C83DC7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Works with individuals to identify areas for development, understand need for improvement, and jointly set specific development goals.</w:t>
      </w:r>
    </w:p>
    <w:p w14:paraId="23427BDF" w14:textId="77777777" w:rsidR="007768F0" w:rsidRPr="00C83DC7" w:rsidRDefault="007768F0" w:rsidP="007768F0">
      <w:pPr>
        <w:pStyle w:val="ListParagraph"/>
        <w:numPr>
          <w:ilvl w:val="0"/>
          <w:numId w:val="35"/>
        </w:numPr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Creates a learning environment—</w:t>
      </w:r>
      <w:r w:rsidRPr="00C83DC7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Secures resources required to support development efforts; ensures that opportunities for development are available; </w:t>
      </w:r>
      <w:proofErr w:type="gramStart"/>
      <w:r w:rsidRPr="00C83DC7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offers assistance to</w:t>
      </w:r>
      <w:proofErr w:type="gramEnd"/>
      <w:r w:rsidRPr="00C83DC7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help individuals overcome obstacles to learning.</w:t>
      </w:r>
    </w:p>
    <w:p w14:paraId="4896E7B6" w14:textId="77777777" w:rsidR="007768F0" w:rsidRPr="00C83DC7" w:rsidRDefault="007768F0" w:rsidP="007768F0">
      <w:pPr>
        <w:pStyle w:val="ListParagraph"/>
        <w:numPr>
          <w:ilvl w:val="0"/>
          <w:numId w:val="35"/>
        </w:numPr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Monitors progress—</w:t>
      </w:r>
      <w:r w:rsidRPr="00C83DC7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Gives individuals specific feedback on their performance related to established goals; highlights key positive and negative performance issues; adjusts plans to ensure development.</w:t>
      </w:r>
    </w:p>
    <w:p w14:paraId="604418D1" w14:textId="77777777" w:rsidR="007768F0" w:rsidRPr="00C83DC7" w:rsidRDefault="007768F0" w:rsidP="007768F0">
      <w:pPr>
        <w:pStyle w:val="ListParagraph"/>
        <w:numPr>
          <w:ilvl w:val="0"/>
          <w:numId w:val="35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Leads by example – </w:t>
      </w:r>
      <w:r w:rsidRPr="00C83DC7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Models the behaviors, knowledge and practices and demonstrating the characteristics that are expected of the individual who is being coached.</w:t>
      </w:r>
    </w:p>
    <w:p w14:paraId="2F78F2C0" w14:textId="77777777" w:rsidR="007768F0" w:rsidRPr="00C83DC7" w:rsidRDefault="007768F0" w:rsidP="007768F0">
      <w:pPr>
        <w:spacing w:after="0" w:line="240" w:lineRule="auto"/>
        <w:rPr>
          <w:rFonts w:ascii="News Gothic Std" w:hAnsi="News Gothic Std" w:cstheme="minorHAnsi"/>
          <w:i w:val="0"/>
          <w:iCs w:val="0"/>
          <w:snapToGrid w:val="0"/>
          <w:color w:val="254A5D"/>
          <w:sz w:val="24"/>
          <w:szCs w:val="24"/>
        </w:rPr>
      </w:pPr>
    </w:p>
    <w:p w14:paraId="4E058E02" w14:textId="77777777" w:rsidR="007768F0" w:rsidRPr="00947272" w:rsidRDefault="007768F0" w:rsidP="007768F0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bookmarkStart w:id="0" w:name="_Toc160506765"/>
      <w:r w:rsidRPr="00947272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Managing Conflict</w:t>
      </w:r>
    </w:p>
    <w:p w14:paraId="4625CFE6" w14:textId="77777777" w:rsidR="007768F0" w:rsidRPr="00C83DC7" w:rsidRDefault="007768F0" w:rsidP="007768F0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Opens discussions effectively––</w:t>
      </w: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Establishes a clear and compelling rationale for resolving the conflict. Not afraid to address conflict as it arises, in fact looks at conflict as an opportunity.</w:t>
      </w:r>
    </w:p>
    <w:p w14:paraId="33A576FC" w14:textId="77777777" w:rsidR="007768F0" w:rsidRPr="00C83DC7" w:rsidRDefault="007768F0" w:rsidP="007768F0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Remains open to all sides—</w:t>
      </w: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Objectively views the conflict from all sides.</w:t>
      </w: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  </w:t>
      </w:r>
    </w:p>
    <w:p w14:paraId="6DD25F83" w14:textId="77777777" w:rsidR="007768F0" w:rsidRPr="00C83DC7" w:rsidRDefault="007768F0" w:rsidP="007768F0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lastRenderedPageBreak/>
        <w:t xml:space="preserve">Skilled at focused listening – </w:t>
      </w: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Practices attentive and active listening.  Accurately restates the opinions of others even when he/she disagrees.  </w:t>
      </w:r>
    </w:p>
    <w:p w14:paraId="3AA706BF" w14:textId="77777777" w:rsidR="007768F0" w:rsidRPr="00C83DC7" w:rsidRDefault="007768F0" w:rsidP="007768F0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Stays focused on resolution—</w:t>
      </w: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Stays focused on resolving the conflict and avoids personal issues and attacks.</w:t>
      </w:r>
    </w:p>
    <w:p w14:paraId="34BAA56E" w14:textId="77777777" w:rsidR="007768F0" w:rsidRPr="00947272" w:rsidRDefault="007768F0" w:rsidP="007768F0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947272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Safety Awareness and Security</w:t>
      </w:r>
    </w:p>
    <w:p w14:paraId="776930D8" w14:textId="77777777" w:rsidR="007768F0" w:rsidRPr="00C83DC7" w:rsidRDefault="007768F0" w:rsidP="007768F0">
      <w:pPr>
        <w:pStyle w:val="ListParagraph"/>
        <w:numPr>
          <w:ilvl w:val="0"/>
          <w:numId w:val="37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Identifies safety issues and problems—</w:t>
      </w: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Detects hazardous working conditions and safety problems: checks equipment and/or work area regularly.</w:t>
      </w: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 </w:t>
      </w:r>
    </w:p>
    <w:p w14:paraId="1983BE0A" w14:textId="77777777" w:rsidR="007768F0" w:rsidRPr="00C83DC7" w:rsidRDefault="007768F0" w:rsidP="007768F0">
      <w:pPr>
        <w:pStyle w:val="ListParagraph"/>
        <w:numPr>
          <w:ilvl w:val="0"/>
          <w:numId w:val="37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Takes corrective action—</w:t>
      </w: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Reports or corrects unsafe working conditions; makes recommendations and/or improves safety and security procedures; enforces safety regulations and procedures.</w:t>
      </w:r>
    </w:p>
    <w:p w14:paraId="6E1E4AF0" w14:textId="77777777" w:rsidR="007768F0" w:rsidRPr="00C83DC7" w:rsidRDefault="007768F0" w:rsidP="007768F0">
      <w:pPr>
        <w:pStyle w:val="ListParagraph"/>
        <w:numPr>
          <w:ilvl w:val="0"/>
          <w:numId w:val="37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Monitors the corrective action—</w:t>
      </w: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Monitors safety or security issues after taking corrective action and ensures continued compliance.</w:t>
      </w:r>
    </w:p>
    <w:p w14:paraId="1B2DDA11" w14:textId="77777777" w:rsidR="007768F0" w:rsidRPr="00C83DC7" w:rsidRDefault="007768F0" w:rsidP="007768F0">
      <w:pPr>
        <w:pStyle w:val="ListParagraph"/>
        <w:numPr>
          <w:ilvl w:val="0"/>
          <w:numId w:val="37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Maintains and ensures compliance with safety and security policies—</w:t>
      </w: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Places higher priority on team or organization goals than on own goals.</w:t>
      </w:r>
    </w:p>
    <w:p w14:paraId="491381D6" w14:textId="77777777" w:rsidR="007768F0" w:rsidRPr="00C83DC7" w:rsidRDefault="007768F0" w:rsidP="007768F0">
      <w:pPr>
        <w:pStyle w:val="ListParagraph"/>
        <w:numPr>
          <w:ilvl w:val="0"/>
          <w:numId w:val="37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Holds regular safety meetings-</w:t>
      </w: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Regularly schedule meetings to discuss safety issues. Discusses corrective actions taken with group.</w:t>
      </w:r>
    </w:p>
    <w:p w14:paraId="0C68C969" w14:textId="77777777" w:rsidR="007768F0" w:rsidRPr="00C83DC7" w:rsidRDefault="007768F0" w:rsidP="007768F0">
      <w:pPr>
        <w:pStyle w:val="ListParagraph"/>
        <w:numPr>
          <w:ilvl w:val="0"/>
          <w:numId w:val="37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Establishes and maintains </w:t>
      </w: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training as required by management. Regularly schedule meetings to discuss safety issues.</w:t>
      </w:r>
    </w:p>
    <w:p w14:paraId="2B036C61" w14:textId="77777777" w:rsidR="007768F0" w:rsidRPr="00947272" w:rsidRDefault="007768F0" w:rsidP="007768F0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947272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Quality Orientation</w:t>
      </w:r>
      <w:bookmarkEnd w:id="0"/>
    </w:p>
    <w:p w14:paraId="3D6197A9" w14:textId="77777777" w:rsidR="007768F0" w:rsidRPr="00C83DC7" w:rsidRDefault="007768F0" w:rsidP="007768F0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Follows procedures - </w:t>
      </w: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Accurately and carefully follows established procedures for completing work tasks.</w:t>
      </w:r>
    </w:p>
    <w:p w14:paraId="640400BD" w14:textId="77777777" w:rsidR="007768F0" w:rsidRPr="00C83DC7" w:rsidRDefault="007768F0" w:rsidP="007768F0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Ensures high-quality output – </w:t>
      </w: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Oversees personal and team job processes, tasks, and work products to ensure freedom from errors, omissions, or defects.</w:t>
      </w:r>
    </w:p>
    <w:p w14:paraId="089D4468" w14:textId="77777777" w:rsidR="007768F0" w:rsidRPr="00C83DC7" w:rsidRDefault="007768F0" w:rsidP="007768F0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proofErr w:type="gramStart"/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Takes action</w:t>
      </w:r>
      <w:proofErr w:type="gramEnd"/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Initiates action to correct quality problems and notifies others of quality issues as appropriate.</w:t>
      </w:r>
    </w:p>
    <w:p w14:paraId="1455F2EB" w14:textId="77777777" w:rsidR="007768F0" w:rsidRPr="00C83DC7" w:rsidRDefault="007768F0" w:rsidP="007768F0">
      <w:p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bCs/>
          <w:color w:val="254A5D"/>
          <w:sz w:val="24"/>
          <w:szCs w:val="24"/>
        </w:rPr>
        <w:t>Perform other duties as assigned. Adhere to the rules and regulations as set forth in the Employee Handbook.</w:t>
      </w:r>
    </w:p>
    <w:p w14:paraId="6642D067" w14:textId="77777777" w:rsidR="00947272" w:rsidRDefault="00947272" w:rsidP="007768F0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</w:p>
    <w:p w14:paraId="4054F07F" w14:textId="1936CC28" w:rsidR="007768F0" w:rsidRPr="00947272" w:rsidRDefault="007768F0" w:rsidP="007768F0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947272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lastRenderedPageBreak/>
        <w:t>Job Requirements</w:t>
      </w:r>
    </w:p>
    <w:p w14:paraId="159B0AC9" w14:textId="77777777" w:rsidR="007768F0" w:rsidRPr="00C83DC7" w:rsidRDefault="007768F0" w:rsidP="007768F0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Education:  </w:t>
      </w:r>
    </w:p>
    <w:p w14:paraId="77F981E8" w14:textId="77777777" w:rsidR="007768F0" w:rsidRPr="00C83DC7" w:rsidRDefault="007768F0" w:rsidP="007768F0">
      <w:pPr>
        <w:pStyle w:val="ListParagraph"/>
        <w:numPr>
          <w:ilvl w:val="0"/>
          <w:numId w:val="27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High school diploma/GED required (</w:t>
      </w:r>
      <w:proofErr w:type="gramStart"/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Bachelor’s</w:t>
      </w:r>
      <w:proofErr w:type="gramEnd"/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degree preferred)</w:t>
      </w:r>
    </w:p>
    <w:p w14:paraId="39F986A9" w14:textId="77777777" w:rsidR="007768F0" w:rsidRPr="00C83DC7" w:rsidRDefault="007768F0" w:rsidP="007768F0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Experience:  </w:t>
      </w:r>
    </w:p>
    <w:p w14:paraId="34AFD218" w14:textId="77777777" w:rsidR="007768F0" w:rsidRPr="00C83DC7" w:rsidRDefault="007768F0" w:rsidP="007768F0">
      <w:pPr>
        <w:pStyle w:val="ListParagraph"/>
        <w:numPr>
          <w:ilvl w:val="1"/>
          <w:numId w:val="38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1 year in similar position (4 years preferred)</w:t>
      </w:r>
    </w:p>
    <w:p w14:paraId="581BAE3F" w14:textId="77777777" w:rsidR="007768F0" w:rsidRPr="00C83DC7" w:rsidRDefault="007768F0" w:rsidP="007768F0">
      <w:pPr>
        <w:pStyle w:val="ListParagraph"/>
        <w:numPr>
          <w:ilvl w:val="1"/>
          <w:numId w:val="38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2 years in progressive position (4 years preferred)</w:t>
      </w:r>
    </w:p>
    <w:p w14:paraId="38F88453" w14:textId="77777777" w:rsidR="007768F0" w:rsidRPr="00C83DC7" w:rsidRDefault="007768F0" w:rsidP="007768F0">
      <w:pPr>
        <w:pStyle w:val="ListParagraph"/>
        <w:numPr>
          <w:ilvl w:val="1"/>
          <w:numId w:val="38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Product/applications experience </w:t>
      </w:r>
      <w:proofErr w:type="gramStart"/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required</w:t>
      </w:r>
      <w:proofErr w:type="gramEnd"/>
    </w:p>
    <w:p w14:paraId="30F92B09" w14:textId="77777777" w:rsidR="007768F0" w:rsidRPr="00C83DC7" w:rsidRDefault="007768F0" w:rsidP="007768F0">
      <w:pPr>
        <w:pStyle w:val="ListParagraph"/>
        <w:numPr>
          <w:ilvl w:val="1"/>
          <w:numId w:val="38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Wholesale distribution experience </w:t>
      </w:r>
      <w:proofErr w:type="gramStart"/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preferred</w:t>
      </w:r>
      <w:proofErr w:type="gramEnd"/>
    </w:p>
    <w:p w14:paraId="2E7A633F" w14:textId="2D2BD6AB" w:rsidR="00BC09EB" w:rsidRPr="00C83DC7" w:rsidRDefault="007768F0" w:rsidP="007768F0">
      <w:pPr>
        <w:pStyle w:val="ListParagraph"/>
        <w:numPr>
          <w:ilvl w:val="1"/>
          <w:numId w:val="38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Supervisory experience </w:t>
      </w:r>
      <w:proofErr w:type="gramStart"/>
      <w:r w:rsidRPr="00C83DC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required</w:t>
      </w:r>
      <w:proofErr w:type="gramEnd"/>
    </w:p>
    <w:sectPr w:rsidR="00BC09EB" w:rsidRPr="00C83DC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7157" w14:textId="77777777" w:rsidR="004906A8" w:rsidRDefault="004906A8" w:rsidP="000B1FCA">
      <w:pPr>
        <w:spacing w:after="0" w:line="240" w:lineRule="auto"/>
      </w:pPr>
      <w:r>
        <w:separator/>
      </w:r>
    </w:p>
  </w:endnote>
  <w:endnote w:type="continuationSeparator" w:id="0">
    <w:p w14:paraId="52201A22" w14:textId="77777777" w:rsidR="004906A8" w:rsidRDefault="004906A8" w:rsidP="000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ws Gothic Std" w:hAnsi="News Gothic Std"/>
      </w:rPr>
      <w:id w:val="-1152288572"/>
      <w:docPartObj>
        <w:docPartGallery w:val="Page Numbers (Bottom of Page)"/>
        <w:docPartUnique/>
      </w:docPartObj>
    </w:sdtPr>
    <w:sdtEndPr/>
    <w:sdtContent>
      <w:p w14:paraId="49FA4E82" w14:textId="448C0D82" w:rsidR="00D73D3C" w:rsidRPr="00894145" w:rsidRDefault="00D73D3C" w:rsidP="00D73D3C">
        <w:pPr>
          <w:pStyle w:val="Footer"/>
          <w:pBdr>
            <w:top w:val="single" w:sz="4" w:space="0" w:color="D9D9D9" w:themeColor="background1" w:themeShade="D9"/>
          </w:pBdr>
          <w:rPr>
            <w:rFonts w:ascii="News Gothic Std" w:hAnsi="News Gothic Std"/>
            <w:b/>
            <w:bCs/>
          </w:rPr>
        </w:pPr>
        <w:r w:rsidRPr="00894145">
          <w:rPr>
            <w:rFonts w:ascii="News Gothic Std" w:hAnsi="News Gothic Std"/>
            <w:color w:val="254A5D"/>
          </w:rPr>
          <w:fldChar w:fldCharType="begin"/>
        </w:r>
        <w:r w:rsidRPr="00894145">
          <w:rPr>
            <w:rFonts w:ascii="News Gothic Std" w:hAnsi="News Gothic Std"/>
            <w:color w:val="254A5D"/>
          </w:rPr>
          <w:instrText xml:space="preserve"> PAGE   \* MERGEFORMAT </w:instrText>
        </w:r>
        <w:r w:rsidRPr="00894145">
          <w:rPr>
            <w:rFonts w:ascii="News Gothic Std" w:hAnsi="News Gothic Std"/>
            <w:color w:val="254A5D"/>
          </w:rPr>
          <w:fldChar w:fldCharType="separate"/>
        </w:r>
        <w:r w:rsidRPr="00894145">
          <w:rPr>
            <w:rFonts w:ascii="News Gothic Std" w:hAnsi="News Gothic Std"/>
            <w:color w:val="254A5D"/>
          </w:rPr>
          <w:t>1</w:t>
        </w:r>
        <w:r w:rsidRPr="00894145">
          <w:rPr>
            <w:rFonts w:ascii="News Gothic Std" w:hAnsi="News Gothic Std"/>
            <w:b/>
            <w:bCs/>
            <w:noProof/>
            <w:color w:val="254A5D"/>
          </w:rPr>
          <w:fldChar w:fldCharType="end"/>
        </w:r>
        <w:r w:rsidRPr="00894145">
          <w:rPr>
            <w:rFonts w:ascii="News Gothic Std" w:hAnsi="News Gothic Std"/>
            <w:b/>
            <w:bCs/>
            <w:color w:val="254A5D"/>
          </w:rPr>
          <w:t xml:space="preserve"> | 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>Page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C83DC7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>Warehouse</w:t>
        </w:r>
        <w:r w:rsidR="00362415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 xml:space="preserve"> Manager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  <w:t>Questions? Contact education@asa.net</w:t>
        </w:r>
      </w:p>
    </w:sdtContent>
  </w:sdt>
  <w:p w14:paraId="202F222E" w14:textId="77777777" w:rsidR="00D73D3C" w:rsidRDefault="00D73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F6C1" w14:textId="77777777" w:rsidR="004906A8" w:rsidRDefault="004906A8" w:rsidP="000B1FCA">
      <w:pPr>
        <w:spacing w:after="0" w:line="240" w:lineRule="auto"/>
      </w:pPr>
      <w:r>
        <w:separator/>
      </w:r>
    </w:p>
  </w:footnote>
  <w:footnote w:type="continuationSeparator" w:id="0">
    <w:p w14:paraId="5B2496AB" w14:textId="77777777" w:rsidR="004906A8" w:rsidRDefault="004906A8" w:rsidP="000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9C5" w14:textId="2745B88B" w:rsidR="00E15AE4" w:rsidRPr="00E15AE4" w:rsidRDefault="00CF119C" w:rsidP="00E15AE4">
    <w:pPr>
      <w:spacing w:after="0" w:line="240" w:lineRule="auto"/>
      <w:rPr>
        <w:lang w:bidi="en-US"/>
      </w:rPr>
    </w:pPr>
    <w:r>
      <w:rPr>
        <w:noProof/>
      </w:rPr>
      <w:drawing>
        <wp:inline distT="0" distB="0" distL="0" distR="0" wp14:anchorId="38C5672A" wp14:editId="081398B8">
          <wp:extent cx="3017976" cy="859367"/>
          <wp:effectExtent l="0" t="0" r="0" b="0"/>
          <wp:docPr id="1280241409" name="Picture 128024140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41409" name="Picture 1280241409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661" cy="86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3DE"/>
    <w:multiLevelType w:val="hybridMultilevel"/>
    <w:tmpl w:val="EBE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5D83"/>
    <w:multiLevelType w:val="hybridMultilevel"/>
    <w:tmpl w:val="8B1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17B8"/>
    <w:multiLevelType w:val="hybridMultilevel"/>
    <w:tmpl w:val="4F38A7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058D"/>
    <w:multiLevelType w:val="hybridMultilevel"/>
    <w:tmpl w:val="36D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EFF"/>
    <w:multiLevelType w:val="hybridMultilevel"/>
    <w:tmpl w:val="A0C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186"/>
    <w:multiLevelType w:val="hybridMultilevel"/>
    <w:tmpl w:val="5F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90F64"/>
    <w:multiLevelType w:val="hybridMultilevel"/>
    <w:tmpl w:val="59C2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47832"/>
    <w:multiLevelType w:val="hybridMultilevel"/>
    <w:tmpl w:val="B814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943A2"/>
    <w:multiLevelType w:val="hybridMultilevel"/>
    <w:tmpl w:val="B14E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A59CA"/>
    <w:multiLevelType w:val="hybridMultilevel"/>
    <w:tmpl w:val="C5AE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1465"/>
    <w:multiLevelType w:val="hybridMultilevel"/>
    <w:tmpl w:val="563EEC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C6D70"/>
    <w:multiLevelType w:val="hybridMultilevel"/>
    <w:tmpl w:val="7B42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115B"/>
    <w:multiLevelType w:val="hybridMultilevel"/>
    <w:tmpl w:val="8BD8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4B1B"/>
    <w:multiLevelType w:val="hybridMultilevel"/>
    <w:tmpl w:val="0462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6F45"/>
    <w:multiLevelType w:val="hybridMultilevel"/>
    <w:tmpl w:val="10D4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3244A"/>
    <w:multiLevelType w:val="hybridMultilevel"/>
    <w:tmpl w:val="A3E0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049A"/>
    <w:multiLevelType w:val="hybridMultilevel"/>
    <w:tmpl w:val="6BE8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54AAA"/>
    <w:multiLevelType w:val="hybridMultilevel"/>
    <w:tmpl w:val="21BC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57D2"/>
    <w:multiLevelType w:val="hybridMultilevel"/>
    <w:tmpl w:val="C9B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74C7"/>
    <w:multiLevelType w:val="hybridMultilevel"/>
    <w:tmpl w:val="6A1C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655F9"/>
    <w:multiLevelType w:val="hybridMultilevel"/>
    <w:tmpl w:val="DF2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1B73"/>
    <w:multiLevelType w:val="hybridMultilevel"/>
    <w:tmpl w:val="67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4038E"/>
    <w:multiLevelType w:val="hybridMultilevel"/>
    <w:tmpl w:val="116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9228D"/>
    <w:multiLevelType w:val="hybridMultilevel"/>
    <w:tmpl w:val="839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6582"/>
    <w:multiLevelType w:val="hybridMultilevel"/>
    <w:tmpl w:val="D088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E3173"/>
    <w:multiLevelType w:val="hybridMultilevel"/>
    <w:tmpl w:val="6750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B10AF"/>
    <w:multiLevelType w:val="hybridMultilevel"/>
    <w:tmpl w:val="8A8C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0B0D"/>
    <w:multiLevelType w:val="hybridMultilevel"/>
    <w:tmpl w:val="38A2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B53B1"/>
    <w:multiLevelType w:val="hybridMultilevel"/>
    <w:tmpl w:val="D07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C7333"/>
    <w:multiLevelType w:val="hybridMultilevel"/>
    <w:tmpl w:val="859C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36FEB"/>
    <w:multiLevelType w:val="hybridMultilevel"/>
    <w:tmpl w:val="C03A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92027"/>
    <w:multiLevelType w:val="hybridMultilevel"/>
    <w:tmpl w:val="C092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86E37"/>
    <w:multiLevelType w:val="hybridMultilevel"/>
    <w:tmpl w:val="0C6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570BE"/>
    <w:multiLevelType w:val="hybridMultilevel"/>
    <w:tmpl w:val="02CC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B3E81"/>
    <w:multiLevelType w:val="hybridMultilevel"/>
    <w:tmpl w:val="CCE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A7384"/>
    <w:multiLevelType w:val="hybridMultilevel"/>
    <w:tmpl w:val="E5B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368A5"/>
    <w:multiLevelType w:val="hybridMultilevel"/>
    <w:tmpl w:val="9DCC4B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3A5B9F"/>
    <w:multiLevelType w:val="hybridMultilevel"/>
    <w:tmpl w:val="48E8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5057">
    <w:abstractNumId w:val="37"/>
  </w:num>
  <w:num w:numId="2" w16cid:durableId="137840776">
    <w:abstractNumId w:val="34"/>
  </w:num>
  <w:num w:numId="3" w16cid:durableId="1460802982">
    <w:abstractNumId w:val="3"/>
  </w:num>
  <w:num w:numId="4" w16cid:durableId="629743874">
    <w:abstractNumId w:val="18"/>
  </w:num>
  <w:num w:numId="5" w16cid:durableId="222496733">
    <w:abstractNumId w:val="29"/>
  </w:num>
  <w:num w:numId="6" w16cid:durableId="1408068925">
    <w:abstractNumId w:val="9"/>
  </w:num>
  <w:num w:numId="7" w16cid:durableId="2143885419">
    <w:abstractNumId w:val="17"/>
  </w:num>
  <w:num w:numId="8" w16cid:durableId="1708917268">
    <w:abstractNumId w:val="21"/>
  </w:num>
  <w:num w:numId="9" w16cid:durableId="1644390570">
    <w:abstractNumId w:val="4"/>
  </w:num>
  <w:num w:numId="10" w16cid:durableId="231552086">
    <w:abstractNumId w:val="1"/>
  </w:num>
  <w:num w:numId="11" w16cid:durableId="1071460385">
    <w:abstractNumId w:val="8"/>
  </w:num>
  <w:num w:numId="12" w16cid:durableId="1514564436">
    <w:abstractNumId w:val="19"/>
  </w:num>
  <w:num w:numId="13" w16cid:durableId="818422150">
    <w:abstractNumId w:val="22"/>
  </w:num>
  <w:num w:numId="14" w16cid:durableId="1253004162">
    <w:abstractNumId w:val="28"/>
  </w:num>
  <w:num w:numId="15" w16cid:durableId="353457337">
    <w:abstractNumId w:val="0"/>
  </w:num>
  <w:num w:numId="16" w16cid:durableId="2022932072">
    <w:abstractNumId w:val="12"/>
  </w:num>
  <w:num w:numId="17" w16cid:durableId="242108136">
    <w:abstractNumId w:val="32"/>
  </w:num>
  <w:num w:numId="18" w16cid:durableId="1751543641">
    <w:abstractNumId w:val="30"/>
  </w:num>
  <w:num w:numId="19" w16cid:durableId="850949500">
    <w:abstractNumId w:val="26"/>
  </w:num>
  <w:num w:numId="20" w16cid:durableId="383988782">
    <w:abstractNumId w:val="35"/>
  </w:num>
  <w:num w:numId="21" w16cid:durableId="136336607">
    <w:abstractNumId w:val="15"/>
  </w:num>
  <w:num w:numId="22" w16cid:durableId="1405837969">
    <w:abstractNumId w:val="11"/>
  </w:num>
  <w:num w:numId="23" w16cid:durableId="716274408">
    <w:abstractNumId w:val="16"/>
  </w:num>
  <w:num w:numId="24" w16cid:durableId="2052727141">
    <w:abstractNumId w:val="31"/>
  </w:num>
  <w:num w:numId="25" w16cid:durableId="1679850681">
    <w:abstractNumId w:val="24"/>
  </w:num>
  <w:num w:numId="26" w16cid:durableId="398598145">
    <w:abstractNumId w:val="5"/>
  </w:num>
  <w:num w:numId="27" w16cid:durableId="1869484130">
    <w:abstractNumId w:val="2"/>
  </w:num>
  <w:num w:numId="28" w16cid:durableId="1020082044">
    <w:abstractNumId w:val="36"/>
  </w:num>
  <w:num w:numId="29" w16cid:durableId="2093042354">
    <w:abstractNumId w:val="27"/>
  </w:num>
  <w:num w:numId="30" w16cid:durableId="581334558">
    <w:abstractNumId w:val="23"/>
  </w:num>
  <w:num w:numId="31" w16cid:durableId="683676606">
    <w:abstractNumId w:val="33"/>
  </w:num>
  <w:num w:numId="32" w16cid:durableId="285241032">
    <w:abstractNumId w:val="13"/>
  </w:num>
  <w:num w:numId="33" w16cid:durableId="1278414956">
    <w:abstractNumId w:val="6"/>
  </w:num>
  <w:num w:numId="34" w16cid:durableId="1064334302">
    <w:abstractNumId w:val="14"/>
  </w:num>
  <w:num w:numId="35" w16cid:durableId="1785689279">
    <w:abstractNumId w:val="7"/>
  </w:num>
  <w:num w:numId="36" w16cid:durableId="291374688">
    <w:abstractNumId w:val="20"/>
  </w:num>
  <w:num w:numId="37" w16cid:durableId="1318680867">
    <w:abstractNumId w:val="25"/>
  </w:num>
  <w:num w:numId="38" w16cid:durableId="2107261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A"/>
    <w:rsid w:val="0005575C"/>
    <w:rsid w:val="00064366"/>
    <w:rsid w:val="000758B8"/>
    <w:rsid w:val="000A61E2"/>
    <w:rsid w:val="000B1FCA"/>
    <w:rsid w:val="0010269B"/>
    <w:rsid w:val="00161E97"/>
    <w:rsid w:val="00254986"/>
    <w:rsid w:val="00290B26"/>
    <w:rsid w:val="002C40B5"/>
    <w:rsid w:val="00300136"/>
    <w:rsid w:val="00305E69"/>
    <w:rsid w:val="00362415"/>
    <w:rsid w:val="003D3C67"/>
    <w:rsid w:val="004906A8"/>
    <w:rsid w:val="004A77CE"/>
    <w:rsid w:val="004A78A6"/>
    <w:rsid w:val="004E2A44"/>
    <w:rsid w:val="004E6742"/>
    <w:rsid w:val="004F639B"/>
    <w:rsid w:val="005369CF"/>
    <w:rsid w:val="0055445B"/>
    <w:rsid w:val="00585DC2"/>
    <w:rsid w:val="00590F27"/>
    <w:rsid w:val="005C2E43"/>
    <w:rsid w:val="006501AE"/>
    <w:rsid w:val="00662519"/>
    <w:rsid w:val="006741D9"/>
    <w:rsid w:val="00680F29"/>
    <w:rsid w:val="006C2D4F"/>
    <w:rsid w:val="006E713D"/>
    <w:rsid w:val="006F32F3"/>
    <w:rsid w:val="00716B75"/>
    <w:rsid w:val="007239A8"/>
    <w:rsid w:val="007768F0"/>
    <w:rsid w:val="0079671E"/>
    <w:rsid w:val="008467E5"/>
    <w:rsid w:val="00894145"/>
    <w:rsid w:val="008D5EF4"/>
    <w:rsid w:val="008E7AE3"/>
    <w:rsid w:val="008F2908"/>
    <w:rsid w:val="0093485B"/>
    <w:rsid w:val="009446E1"/>
    <w:rsid w:val="00947272"/>
    <w:rsid w:val="009C709F"/>
    <w:rsid w:val="009D445B"/>
    <w:rsid w:val="009F61E7"/>
    <w:rsid w:val="00AB101B"/>
    <w:rsid w:val="00AE7F0B"/>
    <w:rsid w:val="00AF17EE"/>
    <w:rsid w:val="00B217C5"/>
    <w:rsid w:val="00B2336E"/>
    <w:rsid w:val="00B27C58"/>
    <w:rsid w:val="00B5417C"/>
    <w:rsid w:val="00BC09EB"/>
    <w:rsid w:val="00C00D8F"/>
    <w:rsid w:val="00C807FD"/>
    <w:rsid w:val="00C83DC7"/>
    <w:rsid w:val="00CD2550"/>
    <w:rsid w:val="00CF119C"/>
    <w:rsid w:val="00D1505B"/>
    <w:rsid w:val="00D15329"/>
    <w:rsid w:val="00D73D3C"/>
    <w:rsid w:val="00DA5B1B"/>
    <w:rsid w:val="00E15AE4"/>
    <w:rsid w:val="00E65404"/>
    <w:rsid w:val="00E94049"/>
    <w:rsid w:val="00F3306E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301F"/>
  <w15:chartTrackingRefBased/>
  <w15:docId w15:val="{0071390A-B4D7-408B-9A67-174993E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C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CA"/>
    <w:rPr>
      <w:rFonts w:eastAsiaTheme="minorEastAsia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C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 w:val="0"/>
      <w:iCs w:val="0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1FC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ListParagraph">
    <w:name w:val="List Paragraph"/>
    <w:basedOn w:val="Normal"/>
    <w:uiPriority w:val="34"/>
    <w:qFormat/>
    <w:rsid w:val="000B1F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CA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c974f-7b23-432c-8a24-104180403817" xsi:nil="true"/>
    <lcf76f155ced4ddcb4097134ff3c332f xmlns="c0625a31-fefb-42cf-b2ea-f462d37ac2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503993FEAE4C942BC276924B54B4" ma:contentTypeVersion="17" ma:contentTypeDescription="Create a new document." ma:contentTypeScope="" ma:versionID="93997286e37a17f6324ad20a9a6df9d6">
  <xsd:schema xmlns:xsd="http://www.w3.org/2001/XMLSchema" xmlns:xs="http://www.w3.org/2001/XMLSchema" xmlns:p="http://schemas.microsoft.com/office/2006/metadata/properties" xmlns:ns2="c0625a31-fefb-42cf-b2ea-f462d37ac2dd" xmlns:ns3="f11c974f-7b23-432c-8a24-104180403817" targetNamespace="http://schemas.microsoft.com/office/2006/metadata/properties" ma:root="true" ma:fieldsID="6dfb910b67beaa046c181eb431fdb006" ns2:_="" ns3:_="">
    <xsd:import namespace="c0625a31-fefb-42cf-b2ea-f462d37ac2dd"/>
    <xsd:import namespace="f11c974f-7b23-432c-8a24-104180403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5a31-fefb-42cf-b2ea-f462d37ac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c6dfa-870b-4dab-a2c1-238c0b4b8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974f-7b23-432c-8a24-104180403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31564-c077-4f54-962d-3bc8fcdf535e}" ma:internalName="TaxCatchAll" ma:showField="CatchAllData" ma:web="f11c974f-7b23-432c-8a24-104180403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C4F02-0A89-41AC-96D7-94F3B3E86386}">
  <ds:schemaRefs>
    <ds:schemaRef ds:uri="http://schemas.microsoft.com/office/2006/metadata/properties"/>
    <ds:schemaRef ds:uri="http://schemas.microsoft.com/office/infopath/2007/PartnerControls"/>
    <ds:schemaRef ds:uri="f11c974f-7b23-432c-8a24-104180403817"/>
    <ds:schemaRef ds:uri="c0625a31-fefb-42cf-b2ea-f462d37ac2dd"/>
  </ds:schemaRefs>
</ds:datastoreItem>
</file>

<file path=customXml/itemProps2.xml><?xml version="1.0" encoding="utf-8"?>
<ds:datastoreItem xmlns:ds="http://schemas.openxmlformats.org/officeDocument/2006/customXml" ds:itemID="{BE1D1AD8-8F4A-4054-AF07-9511260A4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5088F-B015-470F-9C7B-17942909B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25a31-fefb-42cf-b2ea-f462d37ac2dd"/>
    <ds:schemaRef ds:uri="f11c974f-7b23-432c-8a24-104180403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Hasan</dc:creator>
  <cp:keywords/>
  <dc:description/>
  <cp:lastModifiedBy>Jen Hatta</cp:lastModifiedBy>
  <cp:revision>8</cp:revision>
  <dcterms:created xsi:type="dcterms:W3CDTF">2023-08-23T14:09:00Z</dcterms:created>
  <dcterms:modified xsi:type="dcterms:W3CDTF">2023-08-23T15:02:00Z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0x010100296E503993FEAE4C942BC276924B54B4</vt:lpwstr>
  </property>
  <property fmtid="{D5CDD505-2E9C-101B-9397-08002B2CF9AE}" pid="3" name="MediaServiceImageTags">
    <vt:lpwstr/>
  </property>
</Properties>
</file>